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66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7"/>
        <w:gridCol w:w="4047"/>
      </w:tblGrid>
      <w:tr w:rsidR="00F74974" w:rsidRPr="00054F99" w14:paraId="2A201453" w14:textId="77777777" w:rsidTr="004C1E45">
        <w:trPr>
          <w:trHeight w:val="1440"/>
        </w:trPr>
        <w:tc>
          <w:tcPr>
            <w:tcW w:w="3021" w:type="pct"/>
            <w:vAlign w:val="bottom"/>
          </w:tcPr>
          <w:p w14:paraId="5303E508" w14:textId="77777777" w:rsidR="00F74974" w:rsidRPr="004A6D0C" w:rsidRDefault="00F74974" w:rsidP="004C1E45">
            <w:pPr>
              <w:pStyle w:val="Header"/>
              <w:rPr>
                <w:color w:val="000000" w:themeColor="text1"/>
                <w:sz w:val="18"/>
                <w:szCs w:val="18"/>
              </w:rPr>
            </w:pPr>
            <w:bookmarkStart w:id="0" w:name="_Hlk13055846"/>
            <w:r w:rsidRPr="004A6D0C">
              <w:rPr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B735163" wp14:editId="520612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-653415</wp:posOffset>
                  </wp:positionV>
                  <wp:extent cx="2122170" cy="835025"/>
                  <wp:effectExtent l="0" t="0" r="0" b="0"/>
                  <wp:wrapNone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DFB131-F07E-46CC-9895-86CE3329E0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A9DFB131-F07E-46CC-9895-86CE3329E0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D0C">
              <w:rPr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1979" w:type="pct"/>
            <w:vAlign w:val="bottom"/>
          </w:tcPr>
          <w:p w14:paraId="577644F0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4A6D0C">
              <w:rPr>
                <w:b/>
                <w:color w:val="000000" w:themeColor="text1"/>
                <w:sz w:val="18"/>
                <w:szCs w:val="18"/>
              </w:rPr>
              <w:t>ACCESS COMMUNICATIONS GROUP, LLC</w:t>
            </w:r>
          </w:p>
          <w:p w14:paraId="6F3F8DA4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A6D0C">
              <w:rPr>
                <w:color w:val="000000" w:themeColor="text1"/>
                <w:sz w:val="18"/>
                <w:szCs w:val="18"/>
              </w:rPr>
              <w:t xml:space="preserve">2017 Texas Ave.  </w:t>
            </w:r>
          </w:p>
          <w:p w14:paraId="7429C057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4A6D0C">
              <w:rPr>
                <w:color w:val="000000" w:themeColor="text1"/>
                <w:sz w:val="18"/>
                <w:szCs w:val="18"/>
                <w:lang w:val="es-MX"/>
              </w:rPr>
              <w:t>El Paso, TX 79903</w:t>
            </w:r>
          </w:p>
          <w:p w14:paraId="00C4BBE0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proofErr w:type="spellStart"/>
            <w:r w:rsidRPr="004A6D0C">
              <w:rPr>
                <w:color w:val="000000" w:themeColor="text1"/>
                <w:sz w:val="18"/>
                <w:szCs w:val="18"/>
                <w:lang w:val="es-MX"/>
              </w:rPr>
              <w:t>Phone</w:t>
            </w:r>
            <w:proofErr w:type="spellEnd"/>
            <w:r w:rsidRPr="004A6D0C">
              <w:rPr>
                <w:color w:val="000000" w:themeColor="text1"/>
                <w:sz w:val="18"/>
                <w:szCs w:val="18"/>
                <w:lang w:val="es-MX"/>
              </w:rPr>
              <w:t>: (915) 845-0007</w:t>
            </w:r>
          </w:p>
          <w:p w14:paraId="16683401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4A6D0C">
              <w:rPr>
                <w:color w:val="000000" w:themeColor="text1"/>
                <w:sz w:val="18"/>
                <w:szCs w:val="18"/>
                <w:lang w:val="es-MX"/>
              </w:rPr>
              <w:t xml:space="preserve">Fax:  </w:t>
            </w:r>
            <w:proofErr w:type="gramStart"/>
            <w:r w:rsidRPr="004A6D0C">
              <w:rPr>
                <w:color w:val="000000" w:themeColor="text1"/>
                <w:sz w:val="18"/>
                <w:szCs w:val="18"/>
                <w:lang w:val="es-MX"/>
              </w:rPr>
              <w:t xml:space="preserve">   (</w:t>
            </w:r>
            <w:proofErr w:type="gramEnd"/>
            <w:r w:rsidRPr="004A6D0C">
              <w:rPr>
                <w:color w:val="000000" w:themeColor="text1"/>
                <w:sz w:val="18"/>
                <w:szCs w:val="18"/>
                <w:lang w:val="es-MX"/>
              </w:rPr>
              <w:t>915) 565-1717</w:t>
            </w:r>
          </w:p>
          <w:p w14:paraId="369FC39C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hyperlink r:id="rId12" w:history="1">
              <w:r w:rsidRPr="004A6D0C">
                <w:rPr>
                  <w:rStyle w:val="Hyperlink"/>
                  <w:b/>
                  <w:color w:val="000000" w:themeColor="text1"/>
                  <w:sz w:val="18"/>
                  <w:szCs w:val="18"/>
                  <w:lang w:val="es-MX"/>
                </w:rPr>
                <w:t>access@acglp.com</w:t>
              </w:r>
            </w:hyperlink>
            <w:r w:rsidRPr="004A6D0C">
              <w:rPr>
                <w:color w:val="000000" w:themeColor="text1"/>
                <w:sz w:val="18"/>
                <w:szCs w:val="18"/>
                <w:lang w:val="es-MX"/>
              </w:rPr>
              <w:t xml:space="preserve">     </w:t>
            </w:r>
            <w:hyperlink r:id="rId13" w:history="1">
              <w:r w:rsidRPr="004A6D0C">
                <w:rPr>
                  <w:rStyle w:val="Hyperlink"/>
                  <w:b/>
                  <w:color w:val="000000" w:themeColor="text1"/>
                  <w:sz w:val="18"/>
                  <w:szCs w:val="18"/>
                  <w:lang w:val="es-MX"/>
                </w:rPr>
                <w:t>www.acglp.com</w:t>
              </w:r>
            </w:hyperlink>
          </w:p>
        </w:tc>
      </w:tr>
      <w:tr w:rsidR="00F74974" w:rsidRPr="00911FF8" w14:paraId="5CFEF690" w14:textId="77777777" w:rsidTr="004C1E45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2"/>
          </w:tcPr>
          <w:p w14:paraId="2BB86B73" w14:textId="77777777" w:rsidR="00F74974" w:rsidRPr="004A6D0C" w:rsidRDefault="0050103D" w:rsidP="004C1E45">
            <w:pPr>
              <w:pStyle w:val="Head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pict w14:anchorId="35BDF244">
                <v:rect id="_x0000_i1025" style="width:6in;height:2.5pt" o:hralign="center" o:hrstd="t" o:hrnoshade="t" o:hr="t" fillcolor="#900" stroked="f"/>
              </w:pict>
            </w:r>
          </w:p>
        </w:tc>
      </w:tr>
    </w:tbl>
    <w:tbl>
      <w:tblPr>
        <w:tblStyle w:val="TableGrid"/>
        <w:tblW w:w="10228" w:type="dxa"/>
        <w:tblLook w:val="04A0" w:firstRow="1" w:lastRow="0" w:firstColumn="1" w:lastColumn="0" w:noHBand="0" w:noVBand="1"/>
      </w:tblPr>
      <w:tblGrid>
        <w:gridCol w:w="5114"/>
        <w:gridCol w:w="5114"/>
      </w:tblGrid>
      <w:tr w:rsidR="0042108F" w:rsidRPr="00A80A1D" w14:paraId="22C949BC" w14:textId="77777777" w:rsidTr="000A2DE0">
        <w:trPr>
          <w:trHeight w:val="351"/>
        </w:trPr>
        <w:tc>
          <w:tcPr>
            <w:tcW w:w="10228" w:type="dxa"/>
            <w:gridSpan w:val="2"/>
            <w:vAlign w:val="center"/>
          </w:tcPr>
          <w:bookmarkEnd w:id="0"/>
          <w:p w14:paraId="7CD56D26" w14:textId="67EF9FD8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Job Title: </w:t>
            </w:r>
            <w:r w:rsidR="00E3756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Executive Operations Partner</w:t>
            </w:r>
          </w:p>
        </w:tc>
      </w:tr>
      <w:tr w:rsidR="0042108F" w:rsidRPr="00A80A1D" w14:paraId="7017A30B" w14:textId="77777777" w:rsidTr="000A2DE0">
        <w:trPr>
          <w:trHeight w:val="351"/>
        </w:trPr>
        <w:tc>
          <w:tcPr>
            <w:tcW w:w="10228" w:type="dxa"/>
            <w:gridSpan w:val="2"/>
            <w:vAlign w:val="center"/>
          </w:tcPr>
          <w:p w14:paraId="1F1E7FC0" w14:textId="54112D7E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Division/ Departments: </w:t>
            </w:r>
            <w:r w:rsidR="00E3756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Administration</w:t>
            </w:r>
          </w:p>
        </w:tc>
      </w:tr>
      <w:tr w:rsidR="0042108F" w:rsidRPr="00A80A1D" w14:paraId="20A1FB0F" w14:textId="77777777" w:rsidTr="000A2DE0">
        <w:trPr>
          <w:trHeight w:val="351"/>
        </w:trPr>
        <w:tc>
          <w:tcPr>
            <w:tcW w:w="10228" w:type="dxa"/>
            <w:gridSpan w:val="2"/>
            <w:vAlign w:val="center"/>
          </w:tcPr>
          <w:p w14:paraId="2B02AC8A" w14:textId="003FA0C3" w:rsidR="0042108F" w:rsidRPr="0042108F" w:rsidRDefault="0042108F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Work Location: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B6D86">
              <w:rPr>
                <w:rFonts w:asciiTheme="majorHAnsi" w:hAnsiTheme="majorHAnsi" w:cstheme="majorHAnsi"/>
                <w:sz w:val="22"/>
                <w:szCs w:val="22"/>
              </w:rPr>
              <w:t xml:space="preserve">2017 Texas Ave. El Paso, TX 79901 </w:t>
            </w:r>
          </w:p>
        </w:tc>
      </w:tr>
      <w:tr w:rsidR="0042108F" w:rsidRPr="00A80A1D" w14:paraId="76338F55" w14:textId="77777777" w:rsidTr="000A2DE0">
        <w:trPr>
          <w:trHeight w:val="351"/>
        </w:trPr>
        <w:tc>
          <w:tcPr>
            <w:tcW w:w="5114" w:type="dxa"/>
            <w:vAlign w:val="center"/>
          </w:tcPr>
          <w:p w14:paraId="01292886" w14:textId="7050439D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Job Type: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B6D86">
              <w:rPr>
                <w:rFonts w:asciiTheme="majorHAnsi" w:hAnsiTheme="majorHAnsi" w:cstheme="majorHAnsi"/>
                <w:sz w:val="22"/>
                <w:szCs w:val="22"/>
              </w:rPr>
              <w:t>Full-Time</w:t>
            </w:r>
            <w:r w:rsidR="00CB6D86"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34013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62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☒</w:t>
                </w:r>
              </w:sdtContent>
            </w:sdt>
            <w:r w:rsidR="00CB6D86"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  <w:r w:rsidR="00CB6D86">
              <w:rPr>
                <w:rFonts w:asciiTheme="majorHAnsi" w:hAnsiTheme="majorHAnsi" w:cstheme="majorHAnsi"/>
                <w:sz w:val="22"/>
                <w:szCs w:val="22"/>
              </w:rPr>
              <w:t xml:space="preserve">Part-Time </w:t>
            </w:r>
            <w:r w:rsidR="00CB6D86"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2939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D86" w:rsidRPr="0042108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6D86"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5114" w:type="dxa"/>
            <w:vAlign w:val="center"/>
          </w:tcPr>
          <w:p w14:paraId="23044764" w14:textId="51BB1214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Pay Rate: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Hourly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0422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D86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   Salary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801758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62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☒</w:t>
                </w:r>
              </w:sdtContent>
            </w:sdt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</w:t>
            </w:r>
          </w:p>
        </w:tc>
      </w:tr>
      <w:tr w:rsidR="0042108F" w:rsidRPr="00A80A1D" w14:paraId="63D15755" w14:textId="77777777" w:rsidTr="000A2DE0">
        <w:trPr>
          <w:trHeight w:val="351"/>
        </w:trPr>
        <w:tc>
          <w:tcPr>
            <w:tcW w:w="5114" w:type="dxa"/>
            <w:vAlign w:val="center"/>
          </w:tcPr>
          <w:p w14:paraId="330EAA93" w14:textId="35E311F3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Reports To: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37562">
              <w:rPr>
                <w:rFonts w:asciiTheme="majorHAnsi" w:hAnsiTheme="majorHAnsi" w:cstheme="majorHAnsi"/>
                <w:sz w:val="22"/>
                <w:szCs w:val="22"/>
              </w:rPr>
              <w:t>Ana Espinoza | President</w:t>
            </w:r>
          </w:p>
        </w:tc>
        <w:tc>
          <w:tcPr>
            <w:tcW w:w="5114" w:type="dxa"/>
            <w:vAlign w:val="center"/>
          </w:tcPr>
          <w:p w14:paraId="54B2A0D8" w14:textId="003C7419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Supervisory Capacity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: Yes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58139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62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☒</w:t>
                </w:r>
              </w:sdtContent>
            </w:sdt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       No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05992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D86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701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42108F" w:rsidRPr="0042108F" w14:paraId="19272754" w14:textId="77777777" w:rsidTr="000A2DE0">
        <w:trPr>
          <w:trHeight w:val="28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33387D2E" w14:textId="77777777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Duties and Responsibilities</w:t>
            </w:r>
          </w:p>
        </w:tc>
      </w:tr>
      <w:tr w:rsidR="00CB6D86" w:rsidRPr="0042108F" w14:paraId="1D86EDE4" w14:textId="77777777" w:rsidTr="00CB6D86">
        <w:trPr>
          <w:trHeight w:val="953"/>
        </w:trPr>
        <w:tc>
          <w:tcPr>
            <w:tcW w:w="10214" w:type="dxa"/>
            <w:vAlign w:val="center"/>
          </w:tcPr>
          <w:p w14:paraId="5C60F62E" w14:textId="77777777" w:rsidR="00CB6D86" w:rsidRPr="0042108F" w:rsidRDefault="00CB6D86" w:rsidP="00CB6D86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Tasks</w:t>
            </w: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are as follows (but not limited to):</w:t>
            </w:r>
          </w:p>
          <w:p w14:paraId="1CA009F5" w14:textId="77777777" w:rsidR="00E37562" w:rsidRPr="00E37562" w:rsidRDefault="00E37562" w:rsidP="00E37562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Work directly with the President of ACG, a Computer Engineer with 20+ years of experience in manufacturing, ISO 9001, TS standards, Six Sigma, and more. She is strict, direct, and driven by perfection</w:t>
            </w:r>
            <w:proofErr w:type="gramStart"/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- ”working</w:t>
            </w:r>
            <w:proofErr w:type="gramEnd"/>
            <w:r w:rsidRPr="00E37562">
              <w:rPr>
                <w:rFonts w:asciiTheme="majorHAnsi" w:hAnsiTheme="majorHAnsi" w:cstheme="majorHAnsi"/>
                <w:sz w:val="22"/>
                <w:szCs w:val="22"/>
              </w:rPr>
              <w:t xml:space="preserve"> 24/7 and expecting her right-hand support to match her pace, mindset, and commitment.</w:t>
            </w:r>
          </w:p>
          <w:p w14:paraId="4A486090" w14:textId="6E7FBCCA" w:rsidR="00CB6D86" w:rsidRPr="00E37562" w:rsidRDefault="00E37562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This role is not for everyone. The President's intensity and high standards often scare people away. But for the right candidate, this is a rare opportunity to learn, grow, and help lead a fast-moving small business.</w:t>
            </w:r>
          </w:p>
          <w:p w14:paraId="14698D34" w14:textId="77777777" w:rsidR="00E37562" w:rsidRDefault="00E37562" w:rsidP="00E37562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67EC02" w14:textId="1353E449" w:rsidR="00E37562" w:rsidRPr="00E37562" w:rsidRDefault="00E37562" w:rsidP="00E37562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What You do!</w:t>
            </w:r>
          </w:p>
          <w:p w14:paraId="11D5DCA6" w14:textId="77777777" w:rsidR="00E37562" w:rsidRPr="00E37562" w:rsidRDefault="00E37562" w:rsidP="00E3756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Support executive operations and daily tasks</w:t>
            </w:r>
          </w:p>
          <w:p w14:paraId="547E9090" w14:textId="77777777" w:rsidR="00E37562" w:rsidRPr="00E37562" w:rsidRDefault="00E37562" w:rsidP="00E3756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Analyze and manage data using Excel</w:t>
            </w:r>
          </w:p>
          <w:p w14:paraId="167CD05D" w14:textId="77777777" w:rsidR="00E37562" w:rsidRPr="00E37562" w:rsidRDefault="00E37562" w:rsidP="00E3756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Help implement tech and AI tools to improve efficiency</w:t>
            </w:r>
          </w:p>
          <w:p w14:paraId="4D52306A" w14:textId="77777777" w:rsidR="00E37562" w:rsidRPr="00E37562" w:rsidRDefault="00E37562" w:rsidP="00E3756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Learn and support government contracting and small business processes</w:t>
            </w:r>
          </w:p>
          <w:p w14:paraId="651827ED" w14:textId="77777777" w:rsidR="00E37562" w:rsidRPr="00E37562" w:rsidRDefault="00E37562" w:rsidP="00E3756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Create and improve workflows with measurable daily goals</w:t>
            </w:r>
          </w:p>
          <w:p w14:paraId="6AC08BA2" w14:textId="77777777" w:rsidR="00E37562" w:rsidRPr="00E37562" w:rsidRDefault="00E37562" w:rsidP="00E3756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Stay task-focused and organized in a fast-paced environment</w:t>
            </w:r>
          </w:p>
          <w:p w14:paraId="77B9AC33" w14:textId="77777777" w:rsidR="00E37562" w:rsidRPr="00E37562" w:rsidRDefault="00E37562" w:rsidP="00E3756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Use all available tools to manage priorities and follow through</w:t>
            </w:r>
          </w:p>
          <w:p w14:paraId="29102560" w14:textId="77777777" w:rsidR="00E37562" w:rsidRPr="00E37562" w:rsidRDefault="00E37562" w:rsidP="00E3756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Communicate clearly in both English and Spanish</w:t>
            </w:r>
          </w:p>
          <w:p w14:paraId="6B76AFA9" w14:textId="77777777" w:rsidR="00E37562" w:rsidRDefault="00E37562" w:rsidP="00E3756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Maintain confidentiality and professionalism</w:t>
            </w:r>
          </w:p>
          <w:p w14:paraId="24531626" w14:textId="77777777" w:rsidR="00E37562" w:rsidRPr="00E37562" w:rsidRDefault="00E37562" w:rsidP="00E3756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3DD3CA" w14:textId="77777777" w:rsidR="00E37562" w:rsidRPr="00E37562" w:rsidRDefault="00E37562" w:rsidP="00E37562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Who You Are!</w:t>
            </w:r>
          </w:p>
          <w:p w14:paraId="35F2CDB7" w14:textId="77777777" w:rsidR="00E37562" w:rsidRPr="00E37562" w:rsidRDefault="00E37562" w:rsidP="00E3756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Task-oriented, fast-paced, and have a great memory</w:t>
            </w:r>
          </w:p>
          <w:p w14:paraId="3ECABD72" w14:textId="77777777" w:rsidR="00E37562" w:rsidRPr="00E37562" w:rsidRDefault="00E37562" w:rsidP="00E3756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High GPA (college or high school)</w:t>
            </w:r>
          </w:p>
          <w:p w14:paraId="02D2A1B3" w14:textId="77777777" w:rsidR="00E37562" w:rsidRPr="00E37562" w:rsidRDefault="00E37562" w:rsidP="00E3756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Strong Excel skills</w:t>
            </w:r>
          </w:p>
          <w:p w14:paraId="6591F6FD" w14:textId="77777777" w:rsidR="00E37562" w:rsidRPr="00E37562" w:rsidRDefault="00E37562" w:rsidP="00E3756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Tech-savvy, with interest or experience in AI tools</w:t>
            </w:r>
          </w:p>
          <w:p w14:paraId="2BBD3323" w14:textId="77777777" w:rsidR="00E37562" w:rsidRPr="00E37562" w:rsidRDefault="00E37562" w:rsidP="00E3756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Bilingual (English/Spanish)</w:t>
            </w:r>
          </w:p>
          <w:p w14:paraId="145F8D6D" w14:textId="77777777" w:rsidR="00E37562" w:rsidRPr="00E37562" w:rsidRDefault="00E37562" w:rsidP="00E3756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Humble, honest, and hardworking</w:t>
            </w:r>
          </w:p>
          <w:p w14:paraId="30C13B8E" w14:textId="77777777" w:rsidR="00E37562" w:rsidRPr="00E37562" w:rsidRDefault="00E37562" w:rsidP="00E3756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Strong character and ability to handle pressure</w:t>
            </w:r>
          </w:p>
          <w:p w14:paraId="00168FD4" w14:textId="3A63B6E9" w:rsidR="00E37562" w:rsidRPr="00E37562" w:rsidRDefault="00E37562" w:rsidP="00E3756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Willing to work 50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60 hours/week</w:t>
            </w:r>
          </w:p>
          <w:p w14:paraId="7C98784D" w14:textId="77777777" w:rsidR="00E37562" w:rsidRPr="00E37562" w:rsidRDefault="00E37562" w:rsidP="00E3756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Not afraid to learn anything about government contracting and small business operations</w:t>
            </w:r>
          </w:p>
          <w:p w14:paraId="004C1C56" w14:textId="77777777" w:rsidR="00E37562" w:rsidRPr="00E37562" w:rsidRDefault="00E37562" w:rsidP="00E3756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Experienced in creating, improving, and executing processes with measurable goals</w:t>
            </w:r>
          </w:p>
          <w:p w14:paraId="4F97868C" w14:textId="25B79C74" w:rsidR="00E37562" w:rsidRDefault="00E37562" w:rsidP="000A2DE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5B35791" w14:textId="77777777" w:rsidR="00CB6D86" w:rsidRDefault="00CB6D86" w:rsidP="000A2DE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E66CBE1" w14:textId="77777777" w:rsidR="00E37562" w:rsidRDefault="00E37562" w:rsidP="000A2DE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E16033C" w14:textId="2C3FC69E" w:rsidR="00CB6D86" w:rsidRPr="0042108F" w:rsidRDefault="00CB6D86" w:rsidP="000A2DE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42108F" w:rsidRPr="0042108F" w14:paraId="3D4D35B1" w14:textId="77777777" w:rsidTr="000A2DE0"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4672CDC7" w14:textId="77777777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Work-Related Skills and Requirements</w:t>
            </w:r>
          </w:p>
        </w:tc>
      </w:tr>
      <w:tr w:rsidR="0042108F" w:rsidRPr="0042108F" w14:paraId="2472EFAD" w14:textId="77777777" w:rsidTr="0042108F">
        <w:trPr>
          <w:trHeight w:val="1804"/>
        </w:trPr>
        <w:tc>
          <w:tcPr>
            <w:tcW w:w="10214" w:type="dxa"/>
          </w:tcPr>
          <w:p w14:paraId="5E7F529B" w14:textId="77777777" w:rsidR="0042108F" w:rsidRDefault="0042108F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1C81A5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7A891D" w14:textId="77777777" w:rsidR="00E37562" w:rsidRPr="00E37562" w:rsidRDefault="00E37562" w:rsidP="00E37562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Preferred Skills</w:t>
            </w:r>
          </w:p>
          <w:p w14:paraId="1BEB223C" w14:textId="77777777" w:rsidR="00E37562" w:rsidRPr="00E37562" w:rsidRDefault="00E37562" w:rsidP="00E37562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Experience in business operations or executive support</w:t>
            </w:r>
          </w:p>
          <w:p w14:paraId="268D25A6" w14:textId="77777777" w:rsidR="00E37562" w:rsidRPr="00E37562" w:rsidRDefault="00E37562" w:rsidP="00E37562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Familiarity with automation tools or AI platforms</w:t>
            </w:r>
          </w:p>
          <w:p w14:paraId="0FEA2095" w14:textId="77777777" w:rsidR="00E37562" w:rsidRPr="00E37562" w:rsidRDefault="00E37562" w:rsidP="00E37562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sz w:val="22"/>
                <w:szCs w:val="22"/>
              </w:rPr>
              <w:t>Passion for learning and growing with the company</w:t>
            </w:r>
          </w:p>
          <w:p w14:paraId="08B1C0CC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7A055E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5D6B57" w14:textId="77777777" w:rsidR="00E37562" w:rsidRPr="00E37562" w:rsidRDefault="00E37562" w:rsidP="00E375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3756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Ready to work side-by-side with a powerhouse leader and help build something great? Apply now.</w:t>
            </w:r>
          </w:p>
          <w:p w14:paraId="3C5576A7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ACC1C8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4000B9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EBE1DB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A1871BA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909E26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9F9C2D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4AB437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6CCB45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BBD7D3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4803B0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75AB0C0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FE0830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160B36" w14:textId="77777777" w:rsidR="007F229E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5A3A14" w14:textId="058CEABD" w:rsidR="007F229E" w:rsidRPr="0042108F" w:rsidRDefault="007F229E" w:rsidP="00CB6D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108F" w:rsidRPr="0042108F" w14:paraId="028E4F68" w14:textId="77777777" w:rsidTr="000A2DE0">
        <w:trPr>
          <w:trHeight w:val="34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68619497" w14:textId="77777777" w:rsidR="0042108F" w:rsidRPr="0042108F" w:rsidRDefault="0042108F" w:rsidP="000A2DE0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Vocational Training Provided By</w:t>
            </w:r>
          </w:p>
        </w:tc>
      </w:tr>
      <w:tr w:rsidR="0042108F" w:rsidRPr="0042108F" w14:paraId="683CE4EA" w14:textId="77777777" w:rsidTr="000A2DE0">
        <w:trPr>
          <w:trHeight w:val="995"/>
        </w:trPr>
        <w:tc>
          <w:tcPr>
            <w:tcW w:w="10214" w:type="dxa"/>
            <w:vAlign w:val="center"/>
          </w:tcPr>
          <w:p w14:paraId="2889077F" w14:textId="77777777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>Management Team</w:t>
            </w:r>
          </w:p>
          <w:p w14:paraId="2BF16E41" w14:textId="77777777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1F794B" w14:textId="77777777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Company Core Values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are required to be followed and maintained by every employee.</w:t>
            </w:r>
          </w:p>
          <w:p w14:paraId="1A7D2F9B" w14:textId="77777777" w:rsidR="0042108F" w:rsidRPr="0042108F" w:rsidRDefault="0042108F" w:rsidP="000A2DE0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Accountability.</w:t>
            </w: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Takes ownership of their deliverables; admits mistakes. First being true to ourselves and then to the rest.</w:t>
            </w:r>
          </w:p>
          <w:p w14:paraId="4F97FC5D" w14:textId="77777777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B95853" w14:textId="77777777" w:rsidR="0042108F" w:rsidRPr="0042108F" w:rsidRDefault="0042108F" w:rsidP="000A2DE0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 xml:space="preserve">Character </w:t>
            </w: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>as a company Is the distinctive mark/trait that sets us apart from all the others. It is our distinguishing quality feature both, for ourselves and those we interact with.</w:t>
            </w:r>
          </w:p>
          <w:p w14:paraId="257E2825" w14:textId="77777777" w:rsidR="0042108F" w:rsidRPr="0042108F" w:rsidRDefault="0042108F" w:rsidP="000A2DE0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  <w:p w14:paraId="73D6CB8F" w14:textId="77777777" w:rsidR="0042108F" w:rsidRPr="0042108F" w:rsidRDefault="0042108F" w:rsidP="000A2DE0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Integrity.</w:t>
            </w: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Being honest and showing </w:t>
            </w:r>
            <w:proofErr w:type="gramStart"/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>a consistent</w:t>
            </w:r>
            <w:proofErr w:type="gramEnd"/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strong moral and ethical principles and values.  </w:t>
            </w:r>
          </w:p>
          <w:p w14:paraId="124C2F07" w14:textId="77777777" w:rsidR="0042108F" w:rsidRPr="0042108F" w:rsidRDefault="0042108F" w:rsidP="000A2DE0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  <w:p w14:paraId="0FB4DF9C" w14:textId="77777777" w:rsidR="0042108F" w:rsidRPr="0042108F" w:rsidRDefault="0042108F" w:rsidP="000A2DE0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Safety.</w:t>
            </w: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#1 value to us. Condition of being protected from or unlikely to cause danger, risk, or injury.</w:t>
            </w:r>
          </w:p>
          <w:p w14:paraId="28F322C3" w14:textId="77777777" w:rsidR="0042108F" w:rsidRPr="0042108F" w:rsidRDefault="0042108F" w:rsidP="000A2DE0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  <w:p w14:paraId="12896A6F" w14:textId="77777777" w:rsidR="0042108F" w:rsidRPr="0042108F" w:rsidRDefault="0042108F" w:rsidP="000A2DE0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Teamwork.</w:t>
            </w: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Work together with the team to achieve a common goal or to complete a task in the most effective and efficient way.</w:t>
            </w:r>
          </w:p>
          <w:p w14:paraId="3CC4E4C3" w14:textId="77777777" w:rsidR="0042108F" w:rsidRPr="0042108F" w:rsidRDefault="0042108F" w:rsidP="000A2DE0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  <w:p w14:paraId="6888EEC5" w14:textId="77777777" w:rsidR="0042108F" w:rsidRPr="0042108F" w:rsidRDefault="0042108F" w:rsidP="000A2DE0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lastRenderedPageBreak/>
              <w:t>Trustworthy</w:t>
            </w: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. We provide constructive feedback despite personal differences </w:t>
            </w:r>
            <w:proofErr w:type="gramStart"/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>in order to</w:t>
            </w:r>
            <w:proofErr w:type="gramEnd"/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achieve the desired results. Solution versus positional mindsets that utilize shared values as an integral culture of synergy.</w:t>
            </w:r>
          </w:p>
        </w:tc>
      </w:tr>
    </w:tbl>
    <w:p w14:paraId="13A11B30" w14:textId="054B73FE" w:rsidR="0072577C" w:rsidRDefault="0072577C"/>
    <w:tbl>
      <w:tblPr>
        <w:tblStyle w:val="TableGrid"/>
        <w:tblpPr w:leftFromText="180" w:rightFromText="180" w:vertAnchor="text" w:horzAnchor="margin" w:tblpY="-119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42108F" w:rsidRPr="00A80A1D" w14:paraId="48D95864" w14:textId="77777777" w:rsidTr="000A2DE0"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2E9C9A54" w14:textId="77777777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Physical Requirements</w:t>
            </w:r>
          </w:p>
        </w:tc>
      </w:tr>
      <w:tr w:rsidR="0042108F" w:rsidRPr="00A80A1D" w14:paraId="646FF1DD" w14:textId="77777777" w:rsidTr="000A2DE0">
        <w:trPr>
          <w:trHeight w:val="1596"/>
        </w:trPr>
        <w:tc>
          <w:tcPr>
            <w:tcW w:w="10214" w:type="dxa"/>
          </w:tcPr>
          <w:p w14:paraId="763A4F13" w14:textId="0AB8D317" w:rsid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6F86BCDE" w14:textId="1F089499" w:rsid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2739867A" w14:textId="64E8C871" w:rsid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5B700F84" w14:textId="77777777" w:rsid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18D0B441" w14:textId="77777777" w:rsid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25093628" w14:textId="77777777" w:rsid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6603645E" w14:textId="77777777" w:rsid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29660D69" w14:textId="77777777" w:rsid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3CA5BFA7" w14:textId="77777777" w:rsid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150AB23B" w14:textId="77777777" w:rsid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5520BFEE" w14:textId="33F9E674" w:rsidR="007F229E" w:rsidRPr="007F229E" w:rsidRDefault="007F229E" w:rsidP="007F229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419"/>
        <w:tblW w:w="10214" w:type="dxa"/>
        <w:tblLook w:val="04A0" w:firstRow="1" w:lastRow="0" w:firstColumn="1" w:lastColumn="0" w:noHBand="0" w:noVBand="1"/>
      </w:tblPr>
      <w:tblGrid>
        <w:gridCol w:w="5136"/>
        <w:gridCol w:w="5078"/>
      </w:tblGrid>
      <w:tr w:rsidR="007F229E" w:rsidRPr="0042108F" w14:paraId="11B6D871" w14:textId="77777777" w:rsidTr="007F229E">
        <w:tc>
          <w:tcPr>
            <w:tcW w:w="10214" w:type="dxa"/>
            <w:gridSpan w:val="2"/>
            <w:shd w:val="clear" w:color="auto" w:fill="D9D9D9" w:themeFill="background1" w:themeFillShade="D9"/>
            <w:vAlign w:val="center"/>
          </w:tcPr>
          <w:p w14:paraId="26D342CF" w14:textId="7777777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Personal Protective Equipment</w:t>
            </w:r>
          </w:p>
        </w:tc>
      </w:tr>
      <w:tr w:rsidR="007F229E" w:rsidRPr="0042108F" w14:paraId="33329179" w14:textId="77777777" w:rsidTr="007F229E">
        <w:trPr>
          <w:trHeight w:val="2852"/>
        </w:trPr>
        <w:tc>
          <w:tcPr>
            <w:tcW w:w="5136" w:type="dxa"/>
            <w:vAlign w:val="center"/>
          </w:tcPr>
          <w:p w14:paraId="74E4F44E" w14:textId="77777777" w:rsidR="00E37562" w:rsidRDefault="00E37562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9A2757" w14:textId="228574F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>Basic Required:</w:t>
            </w:r>
          </w:p>
          <w:p w14:paraId="6AE40899" w14:textId="7777777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2AC72C" w14:textId="7777777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Provided: </w:t>
            </w:r>
            <w:r w:rsidRPr="0042108F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Hard Hats, Safety Vests, Safety Glasses, Hearing Protection    - if applicable for job on site  </w:t>
            </w:r>
          </w:p>
          <w:p w14:paraId="0927CAEA" w14:textId="7777777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</w:t>
            </w:r>
          </w:p>
          <w:p w14:paraId="56A02403" w14:textId="7777777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89258FC" w14:textId="7777777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Not Provided: </w:t>
            </w:r>
            <w:r w:rsidRPr="0042108F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Steel-Toe Shoes, Long Pants, _____</w:t>
            </w:r>
          </w:p>
          <w:p w14:paraId="40BC8555" w14:textId="0E7D469B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</w:t>
            </w:r>
          </w:p>
          <w:p w14:paraId="1B53DAC2" w14:textId="7777777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78" w:type="dxa"/>
          </w:tcPr>
          <w:p w14:paraId="7AFC115A" w14:textId="7777777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>Special Jobs:</w:t>
            </w:r>
          </w:p>
        </w:tc>
      </w:tr>
      <w:tr w:rsidR="007F229E" w:rsidRPr="0042108F" w14:paraId="42FCC7F9" w14:textId="77777777" w:rsidTr="007F229E">
        <w:trPr>
          <w:trHeight w:val="278"/>
        </w:trPr>
        <w:tc>
          <w:tcPr>
            <w:tcW w:w="10214" w:type="dxa"/>
            <w:gridSpan w:val="2"/>
            <w:shd w:val="clear" w:color="auto" w:fill="D9D9D9" w:themeFill="background1" w:themeFillShade="D9"/>
            <w:vAlign w:val="center"/>
          </w:tcPr>
          <w:p w14:paraId="36039876" w14:textId="7777777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Safety Training Provided By</w:t>
            </w:r>
          </w:p>
        </w:tc>
      </w:tr>
      <w:tr w:rsidR="007F229E" w:rsidRPr="0042108F" w14:paraId="21469B62" w14:textId="77777777" w:rsidTr="007F229E">
        <w:trPr>
          <w:trHeight w:val="440"/>
        </w:trPr>
        <w:tc>
          <w:tcPr>
            <w:tcW w:w="10214" w:type="dxa"/>
            <w:gridSpan w:val="2"/>
            <w:vAlign w:val="center"/>
          </w:tcPr>
          <w:p w14:paraId="769084E1" w14:textId="77777777" w:rsidR="007F229E" w:rsidRPr="0042108F" w:rsidRDefault="007F229E" w:rsidP="007F229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>Safety Coordinator / Project Manager</w:t>
            </w:r>
          </w:p>
        </w:tc>
      </w:tr>
    </w:tbl>
    <w:p w14:paraId="3AAD8A3A" w14:textId="45F6D235" w:rsidR="0042108F" w:rsidRDefault="0042108F"/>
    <w:p w14:paraId="28EB1672" w14:textId="77777777" w:rsidR="0042108F" w:rsidRDefault="0042108F"/>
    <w:p w14:paraId="5FED672F" w14:textId="6B654436" w:rsidR="0042108F" w:rsidRDefault="0042108F"/>
    <w:p w14:paraId="26F6AA54" w14:textId="77777777" w:rsidR="0042108F" w:rsidRDefault="0042108F"/>
    <w:tbl>
      <w:tblPr>
        <w:tblStyle w:val="TableGrid"/>
        <w:tblpPr w:leftFromText="180" w:rightFromText="180" w:vertAnchor="text" w:horzAnchor="margin" w:tblpY="-740"/>
        <w:tblW w:w="10255" w:type="dxa"/>
        <w:tblLook w:val="04A0" w:firstRow="1" w:lastRow="0" w:firstColumn="1" w:lastColumn="0" w:noHBand="0" w:noVBand="1"/>
      </w:tblPr>
      <w:tblGrid>
        <w:gridCol w:w="7285"/>
        <w:gridCol w:w="2970"/>
      </w:tblGrid>
      <w:tr w:rsidR="0042108F" w14:paraId="10C4011C" w14:textId="77777777" w:rsidTr="0042108F">
        <w:trPr>
          <w:trHeight w:val="353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C593CE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Authorization</w:t>
            </w:r>
          </w:p>
        </w:tc>
      </w:tr>
      <w:tr w:rsidR="0042108F" w14:paraId="58B82F40" w14:textId="77777777" w:rsidTr="0042108F">
        <w:trPr>
          <w:trHeight w:val="44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3649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Print Employee Name: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6152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Hire Date:</w:t>
            </w:r>
          </w:p>
        </w:tc>
      </w:tr>
      <w:tr w:rsidR="0042108F" w14:paraId="5085711F" w14:textId="77777777" w:rsidTr="0042108F">
        <w:trPr>
          <w:trHeight w:val="44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8763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Employee Signature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B255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</w:tr>
      <w:tr w:rsidR="0042108F" w14:paraId="3BD80C12" w14:textId="77777777" w:rsidTr="0042108F">
        <w:trPr>
          <w:trHeight w:val="425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910C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Supervisor Name and Signature: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4A96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</w:tr>
      <w:tr w:rsidR="0042108F" w14:paraId="6BC700E6" w14:textId="77777777" w:rsidTr="0042108F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57D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HR Rep. Signature: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AC47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</w:tr>
      <w:tr w:rsidR="0042108F" w14:paraId="7C89EF4D" w14:textId="77777777" w:rsidTr="0042108F">
        <w:trPr>
          <w:trHeight w:val="518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60FA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Accounting Rep. Signature: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468B" w14:textId="77777777" w:rsidR="0042108F" w:rsidRDefault="0042108F" w:rsidP="0042108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</w:tr>
    </w:tbl>
    <w:p w14:paraId="0C2A939A" w14:textId="77777777" w:rsidR="00F74974" w:rsidRDefault="00F74974"/>
    <w:p w14:paraId="29472178" w14:textId="3CCE8C94" w:rsidR="00EC0BC4" w:rsidRDefault="00EC0BC4" w:rsidP="005B433C"/>
    <w:p w14:paraId="5AF3D9CA" w14:textId="77777777" w:rsidR="0072577C" w:rsidRDefault="0072577C" w:rsidP="005B433C"/>
    <w:sectPr w:rsidR="0072577C" w:rsidSect="00054F99"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486B" w14:textId="77777777" w:rsidR="0050103D" w:rsidRDefault="0050103D">
      <w:pPr>
        <w:spacing w:after="0" w:line="240" w:lineRule="auto"/>
      </w:pPr>
      <w:r>
        <w:separator/>
      </w:r>
    </w:p>
  </w:endnote>
  <w:endnote w:type="continuationSeparator" w:id="0">
    <w:p w14:paraId="0E6A563E" w14:textId="77777777" w:rsidR="0050103D" w:rsidRDefault="0050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60DB" w14:textId="0067D64E" w:rsidR="00EC0BC4" w:rsidRPr="006D210B" w:rsidRDefault="0050103D" w:rsidP="007536F7">
    <w:pPr>
      <w:pStyle w:val="Footer"/>
      <w:rPr>
        <w:b/>
      </w:rPr>
    </w:pPr>
    <w:r>
      <w:rPr>
        <w:rFonts w:ascii="Agency FB" w:hAnsi="Agency FB"/>
        <w:color w:val="800000"/>
        <w:sz w:val="28"/>
      </w:rPr>
      <w:pict w14:anchorId="4E106D94">
        <v:rect id="_x0000_i1026" style="width:426.8pt;height:2.5pt" o:hrpct="988" o:hralign="center" o:hrstd="t" o:hrnoshade="t" o:hr="t" fillcolor="#900" stroked="f"/>
      </w:pict>
    </w:r>
    <w:r w:rsidR="006317FA">
      <w:rPr>
        <w:rFonts w:ascii="Agency FB" w:hAnsi="Agency FB"/>
        <w:b/>
      </w:rPr>
      <w:t xml:space="preserve"> </w:t>
    </w:r>
    <w:r w:rsidR="005B433C">
      <w:rPr>
        <w:rFonts w:ascii="Agency FB" w:hAnsi="Agency FB"/>
        <w:b/>
      </w:rPr>
      <w:t>Print Date:</w:t>
    </w:r>
    <w:r w:rsidR="006317FA">
      <w:rPr>
        <w:rFonts w:ascii="Agency FB" w:hAnsi="Agency FB"/>
        <w:b/>
      </w:rPr>
      <w:t xml:space="preserve"> </w:t>
    </w:r>
    <w:r w:rsidR="006317FA">
      <w:rPr>
        <w:rFonts w:ascii="Agency FB" w:hAnsi="Agency FB"/>
        <w:b/>
      </w:rPr>
      <w:fldChar w:fldCharType="begin"/>
    </w:r>
    <w:r w:rsidR="006317FA">
      <w:rPr>
        <w:rFonts w:ascii="Agency FB" w:hAnsi="Agency FB"/>
        <w:b/>
      </w:rPr>
      <w:instrText xml:space="preserve"> DATE \@ "M/d/yyyy" </w:instrText>
    </w:r>
    <w:r w:rsidR="006317FA">
      <w:rPr>
        <w:rFonts w:ascii="Agency FB" w:hAnsi="Agency FB"/>
        <w:b/>
      </w:rPr>
      <w:fldChar w:fldCharType="separate"/>
    </w:r>
    <w:r w:rsidR="00E37562">
      <w:rPr>
        <w:rFonts w:ascii="Agency FB" w:hAnsi="Agency FB"/>
        <w:b/>
        <w:noProof/>
      </w:rPr>
      <w:t>2/13/2026</w:t>
    </w:r>
    <w:r w:rsidR="006317FA">
      <w:rPr>
        <w:rFonts w:ascii="Agency FB" w:hAnsi="Agency FB"/>
        <w:b/>
      </w:rPr>
      <w:fldChar w:fldCharType="end"/>
    </w:r>
    <w:r w:rsidR="006317FA">
      <w:rPr>
        <w:rFonts w:ascii="Agency FB" w:hAnsi="Agency FB"/>
        <w:b/>
      </w:rP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86BE" w14:textId="77777777" w:rsidR="0050103D" w:rsidRDefault="0050103D">
      <w:pPr>
        <w:spacing w:after="0" w:line="240" w:lineRule="auto"/>
      </w:pPr>
      <w:r>
        <w:separator/>
      </w:r>
    </w:p>
  </w:footnote>
  <w:footnote w:type="continuationSeparator" w:id="0">
    <w:p w14:paraId="7CFF6E58" w14:textId="77777777" w:rsidR="0050103D" w:rsidRDefault="00501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E60"/>
    <w:multiLevelType w:val="hybridMultilevel"/>
    <w:tmpl w:val="CA96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24F"/>
    <w:multiLevelType w:val="hybridMultilevel"/>
    <w:tmpl w:val="88604E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137F"/>
    <w:multiLevelType w:val="multilevel"/>
    <w:tmpl w:val="52CE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553A8"/>
    <w:multiLevelType w:val="hybridMultilevel"/>
    <w:tmpl w:val="1DC688E8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1FC3688"/>
    <w:multiLevelType w:val="hybridMultilevel"/>
    <w:tmpl w:val="3784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31329"/>
    <w:multiLevelType w:val="hybridMultilevel"/>
    <w:tmpl w:val="A364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2C21"/>
    <w:multiLevelType w:val="multilevel"/>
    <w:tmpl w:val="5986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C2AB3"/>
    <w:multiLevelType w:val="hybridMultilevel"/>
    <w:tmpl w:val="BEF2F8CA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5FD0EEB"/>
    <w:multiLevelType w:val="multilevel"/>
    <w:tmpl w:val="0364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675EF"/>
    <w:multiLevelType w:val="hybridMultilevel"/>
    <w:tmpl w:val="40D6BCB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3AFF7ED1"/>
    <w:multiLevelType w:val="hybridMultilevel"/>
    <w:tmpl w:val="D9449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55896"/>
    <w:multiLevelType w:val="hybridMultilevel"/>
    <w:tmpl w:val="75F4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C4A06"/>
    <w:multiLevelType w:val="hybridMultilevel"/>
    <w:tmpl w:val="224C1BE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3844A8"/>
    <w:multiLevelType w:val="hybridMultilevel"/>
    <w:tmpl w:val="527251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1757B"/>
    <w:multiLevelType w:val="hybridMultilevel"/>
    <w:tmpl w:val="56E4C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724A"/>
    <w:multiLevelType w:val="hybridMultilevel"/>
    <w:tmpl w:val="C21E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8255E"/>
    <w:multiLevelType w:val="hybridMultilevel"/>
    <w:tmpl w:val="61A42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867254">
    <w:abstractNumId w:val="10"/>
  </w:num>
  <w:num w:numId="2" w16cid:durableId="678772480">
    <w:abstractNumId w:val="13"/>
  </w:num>
  <w:num w:numId="3" w16cid:durableId="79103535">
    <w:abstractNumId w:val="14"/>
  </w:num>
  <w:num w:numId="4" w16cid:durableId="1981959657">
    <w:abstractNumId w:val="1"/>
  </w:num>
  <w:num w:numId="5" w16cid:durableId="1806510556">
    <w:abstractNumId w:val="16"/>
  </w:num>
  <w:num w:numId="6" w16cid:durableId="1270896182">
    <w:abstractNumId w:val="7"/>
  </w:num>
  <w:num w:numId="7" w16cid:durableId="1219778333">
    <w:abstractNumId w:val="3"/>
  </w:num>
  <w:num w:numId="8" w16cid:durableId="1731004667">
    <w:abstractNumId w:val="4"/>
  </w:num>
  <w:num w:numId="9" w16cid:durableId="1070928877">
    <w:abstractNumId w:val="9"/>
  </w:num>
  <w:num w:numId="10" w16cid:durableId="181862563">
    <w:abstractNumId w:val="0"/>
  </w:num>
  <w:num w:numId="11" w16cid:durableId="1998343195">
    <w:abstractNumId w:val="11"/>
  </w:num>
  <w:num w:numId="12" w16cid:durableId="1295791436">
    <w:abstractNumId w:val="12"/>
  </w:num>
  <w:num w:numId="13" w16cid:durableId="1576932852">
    <w:abstractNumId w:val="4"/>
  </w:num>
  <w:num w:numId="14" w16cid:durableId="1991903696">
    <w:abstractNumId w:val="9"/>
  </w:num>
  <w:num w:numId="15" w16cid:durableId="155462833">
    <w:abstractNumId w:val="11"/>
  </w:num>
  <w:num w:numId="16" w16cid:durableId="887765082">
    <w:abstractNumId w:val="15"/>
  </w:num>
  <w:num w:numId="17" w16cid:durableId="1044405175">
    <w:abstractNumId w:val="5"/>
  </w:num>
  <w:num w:numId="18" w16cid:durableId="1919630763">
    <w:abstractNumId w:val="2"/>
  </w:num>
  <w:num w:numId="19" w16cid:durableId="841286923">
    <w:abstractNumId w:val="6"/>
  </w:num>
  <w:num w:numId="20" w16cid:durableId="1516842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74"/>
    <w:rsid w:val="00080745"/>
    <w:rsid w:val="000C751A"/>
    <w:rsid w:val="000E1A20"/>
    <w:rsid w:val="000E26FC"/>
    <w:rsid w:val="001058C0"/>
    <w:rsid w:val="0012616E"/>
    <w:rsid w:val="001B763D"/>
    <w:rsid w:val="001B7720"/>
    <w:rsid w:val="001D2FCE"/>
    <w:rsid w:val="001F7EBD"/>
    <w:rsid w:val="0021022C"/>
    <w:rsid w:val="002265AD"/>
    <w:rsid w:val="00284648"/>
    <w:rsid w:val="002D695D"/>
    <w:rsid w:val="00331A11"/>
    <w:rsid w:val="003371CB"/>
    <w:rsid w:val="00351A97"/>
    <w:rsid w:val="003C7963"/>
    <w:rsid w:val="00401F4D"/>
    <w:rsid w:val="00403602"/>
    <w:rsid w:val="0042108F"/>
    <w:rsid w:val="004255E5"/>
    <w:rsid w:val="00430B3E"/>
    <w:rsid w:val="0045096E"/>
    <w:rsid w:val="004640FA"/>
    <w:rsid w:val="00490A6A"/>
    <w:rsid w:val="004948AF"/>
    <w:rsid w:val="004A6D0C"/>
    <w:rsid w:val="004D7744"/>
    <w:rsid w:val="0050103D"/>
    <w:rsid w:val="005337CA"/>
    <w:rsid w:val="005B433C"/>
    <w:rsid w:val="005E3B2B"/>
    <w:rsid w:val="005E64B9"/>
    <w:rsid w:val="005E64C9"/>
    <w:rsid w:val="006317FA"/>
    <w:rsid w:val="00642EB3"/>
    <w:rsid w:val="006B38D4"/>
    <w:rsid w:val="0072577C"/>
    <w:rsid w:val="00767F25"/>
    <w:rsid w:val="0077165F"/>
    <w:rsid w:val="007A7200"/>
    <w:rsid w:val="007F229E"/>
    <w:rsid w:val="00824281"/>
    <w:rsid w:val="00870AEB"/>
    <w:rsid w:val="00883C99"/>
    <w:rsid w:val="008E23C4"/>
    <w:rsid w:val="00986863"/>
    <w:rsid w:val="009A04C1"/>
    <w:rsid w:val="00A1124E"/>
    <w:rsid w:val="00A16CF5"/>
    <w:rsid w:val="00A2128C"/>
    <w:rsid w:val="00A74613"/>
    <w:rsid w:val="00B30612"/>
    <w:rsid w:val="00B33927"/>
    <w:rsid w:val="00C33CF5"/>
    <w:rsid w:val="00C5627A"/>
    <w:rsid w:val="00CB6D86"/>
    <w:rsid w:val="00CC63AB"/>
    <w:rsid w:val="00D00BF7"/>
    <w:rsid w:val="00D62399"/>
    <w:rsid w:val="00D6543F"/>
    <w:rsid w:val="00D95A6B"/>
    <w:rsid w:val="00DF747E"/>
    <w:rsid w:val="00E37562"/>
    <w:rsid w:val="00E40B7F"/>
    <w:rsid w:val="00EC0BC4"/>
    <w:rsid w:val="00EC3945"/>
    <w:rsid w:val="00EC7B46"/>
    <w:rsid w:val="00ED45A6"/>
    <w:rsid w:val="00F0752C"/>
    <w:rsid w:val="00F74974"/>
    <w:rsid w:val="00F9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5B281"/>
  <w15:chartTrackingRefBased/>
  <w15:docId w15:val="{D585998C-9C4C-425E-B9C3-FA543561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97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49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49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749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49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74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974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7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cgl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ess@acgl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89672-c296-40e5-b8c0-2689178659b2" xsi:nil="true"/>
    <lcf76f155ced4ddcb4097134ff3c332f xmlns="37a7d943-ea24-47fc-a676-45ee735080f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AAF49053FCF499CEF9A969165DA4D" ma:contentTypeVersion="11" ma:contentTypeDescription="Create a new document." ma:contentTypeScope="" ma:versionID="a31c2bcbf595477308d957ddb0c25bd7">
  <xsd:schema xmlns:xsd="http://www.w3.org/2001/XMLSchema" xmlns:xs="http://www.w3.org/2001/XMLSchema" xmlns:p="http://schemas.microsoft.com/office/2006/metadata/properties" xmlns:ns2="37a7d943-ea24-47fc-a676-45ee735080f4" xmlns:ns3="93289672-c296-40e5-b8c0-2689178659b2" targetNamespace="http://schemas.microsoft.com/office/2006/metadata/properties" ma:root="true" ma:fieldsID="bf92114232ceb9a70bc03b09a7afd42b" ns2:_="" ns3:_="">
    <xsd:import namespace="37a7d943-ea24-47fc-a676-45ee735080f4"/>
    <xsd:import namespace="93289672-c296-40e5-b8c0-268917865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7d943-ea24-47fc-a676-45ee7350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9e0a58-a613-4d42-92af-cc952d043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9672-c296-40e5-b8c0-2689178659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c053d-a448-4745-b4d0-0793343d64ba}" ma:internalName="TaxCatchAll" ma:showField="CatchAllData" ma:web="93289672-c296-40e5-b8c0-268917865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1039B-9501-4A44-AFD8-1EAA6A549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B5341-7180-4479-9726-E768907E2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63621-A04D-4A6C-9F3C-E94C0ED59418}">
  <ds:schemaRefs>
    <ds:schemaRef ds:uri="http://schemas.microsoft.com/office/2006/metadata/properties"/>
    <ds:schemaRef ds:uri="http://schemas.microsoft.com/office/infopath/2007/PartnerControls"/>
    <ds:schemaRef ds:uri="93289672-c296-40e5-b8c0-2689178659b2"/>
    <ds:schemaRef ds:uri="37a7d943-ea24-47fc-a676-45ee735080f4"/>
  </ds:schemaRefs>
</ds:datastoreItem>
</file>

<file path=customXml/itemProps4.xml><?xml version="1.0" encoding="utf-8"?>
<ds:datastoreItem xmlns:ds="http://schemas.openxmlformats.org/officeDocument/2006/customXml" ds:itemID="{4EA155AF-E366-4B99-AD21-5EBB88F0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7d943-ea24-47fc-a676-45ee735080f4"/>
    <ds:schemaRef ds:uri="93289672-c296-40e5-b8c0-268917865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3468</Characters>
  <Application>Microsoft Office Word</Application>
  <DocSecurity>0</DocSecurity>
  <Lines>266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Chapman</dc:creator>
  <cp:keywords/>
  <dc:description/>
  <cp:lastModifiedBy>Jade De Santiago</cp:lastModifiedBy>
  <cp:revision>2</cp:revision>
  <cp:lastPrinted>2021-01-19T17:45:00Z</cp:lastPrinted>
  <dcterms:created xsi:type="dcterms:W3CDTF">2026-02-13T23:22:00Z</dcterms:created>
  <dcterms:modified xsi:type="dcterms:W3CDTF">2026-02-13T23:22:00Z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0x010100E0BAAF49053FCF499CEF9A969165DA4D</vt:lpwstr>
  </property>
  <property fmtid="{D5CDD505-2E9C-101B-9397-08002B2CF9AE}" pid="3" name="GrammarlyDocumentId">
    <vt:lpwstr>120f1152-7efd-41ce-9988-ba1a63f787bf</vt:lpwstr>
  </property>
</Properties>
</file>